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1E2A7F" w14:textId="7E4CDE79" w:rsidR="00D766EB" w:rsidRPr="00580B33" w:rsidRDefault="00580B33" w:rsidP="00580B33">
      <w:pPr>
        <w:jc w:val="center"/>
        <w:rPr>
          <w:b/>
          <w:bCs/>
          <w:sz w:val="40"/>
          <w:szCs w:val="40"/>
          <w:u w:val="single"/>
        </w:rPr>
      </w:pPr>
      <w:r>
        <w:rPr>
          <w:b/>
          <w:bCs/>
          <w:sz w:val="40"/>
          <w:szCs w:val="40"/>
          <w:u w:val="single"/>
        </w:rPr>
        <w:t xml:space="preserve">Understanding </w:t>
      </w:r>
      <w:r w:rsidRPr="00580B33">
        <w:rPr>
          <w:b/>
          <w:bCs/>
          <w:sz w:val="40"/>
          <w:szCs w:val="40"/>
          <w:u w:val="single"/>
        </w:rPr>
        <w:t>Plot Structure</w:t>
      </w:r>
    </w:p>
    <w:p w14:paraId="3926FF08" w14:textId="77777777" w:rsidR="00580B33" w:rsidRDefault="00580B33">
      <w:pPr>
        <w:rPr>
          <w:sz w:val="28"/>
          <w:szCs w:val="28"/>
        </w:rPr>
      </w:pPr>
    </w:p>
    <w:p w14:paraId="0949B8A8" w14:textId="5C836E30" w:rsidR="00580B33" w:rsidRPr="00580B33" w:rsidRDefault="00580B33">
      <w:pPr>
        <w:rPr>
          <w:sz w:val="28"/>
          <w:szCs w:val="28"/>
        </w:rPr>
      </w:pPr>
      <w:r w:rsidRPr="00580B33">
        <w:rPr>
          <w:sz w:val="28"/>
          <w:szCs w:val="28"/>
        </w:rPr>
        <w:t>Many short stories (and, indeed, novels and films) follow the structure outlined in the diagram below.</w:t>
      </w:r>
    </w:p>
    <w:p w14:paraId="2AA01F6D" w14:textId="4A84E515" w:rsidR="00580B33" w:rsidRDefault="00580B33" w:rsidP="00580B33">
      <w:pPr>
        <w:jc w:val="center"/>
      </w:pPr>
      <w:r w:rsidRPr="00580B33">
        <w:rPr>
          <w:noProof/>
          <w:shd w:val="clear" w:color="auto" w:fill="000000" w:themeFill="text1"/>
        </w:rPr>
        <w:drawing>
          <wp:inline distT="0" distB="0" distL="0" distR="0" wp14:anchorId="6755296C" wp14:editId="4923096C">
            <wp:extent cx="4419599" cy="2265044"/>
            <wp:effectExtent l="0" t="0" r="635" b="0"/>
            <wp:docPr id="18" name="Content Placeholder 17" descr="A close up of a logo&#10;&#10;Description automatically generated">
              <a:extLst xmlns:a="http://schemas.openxmlformats.org/drawingml/2006/main">
                <a:ext uri="{FF2B5EF4-FFF2-40B4-BE49-F238E27FC236}">
                  <a16:creationId xmlns:a16="http://schemas.microsoft.com/office/drawing/2014/main" id="{CE493719-9CBF-4C28-B14E-53536880847A}"/>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8" name="Content Placeholder 17" descr="A close up of a logo&#10;&#10;Description automatically generated">
                      <a:extLst>
                        <a:ext uri="{FF2B5EF4-FFF2-40B4-BE49-F238E27FC236}">
                          <a16:creationId xmlns:a16="http://schemas.microsoft.com/office/drawing/2014/main" id="{CE493719-9CBF-4C28-B14E-53536880847A}"/>
                        </a:ext>
                      </a:extLst>
                    </pic:cNvPr>
                    <pic:cNvPicPr>
                      <a:picLocks noGrp="1" noChangeAspect="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4419599" cy="22650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50F71972" w14:textId="538B7237" w:rsidR="00580B33" w:rsidRPr="00580B33" w:rsidRDefault="00580B33">
      <w:pPr>
        <w:rPr>
          <w:b/>
          <w:bCs/>
          <w:sz w:val="28"/>
          <w:szCs w:val="28"/>
        </w:rPr>
      </w:pPr>
      <w:r w:rsidRPr="00580B33">
        <w:rPr>
          <w:b/>
          <w:bCs/>
          <w:sz w:val="28"/>
          <w:szCs w:val="28"/>
        </w:rPr>
        <w:t xml:space="preserve">TASK: Read the information below – it is from an interesting website for budding authors! </w:t>
      </w:r>
      <w:r w:rsidR="000E02CE">
        <w:rPr>
          <w:b/>
          <w:bCs/>
          <w:sz w:val="28"/>
          <w:szCs w:val="28"/>
        </w:rPr>
        <w:t>(</w:t>
      </w:r>
      <w:hyperlink r:id="rId6" w:history="1">
        <w:r w:rsidR="000E02CE">
          <w:rPr>
            <w:rStyle w:val="Hyperlink"/>
          </w:rPr>
          <w:t>https://www.authorlearningcenter.com/</w:t>
        </w:r>
      </w:hyperlink>
      <w:r w:rsidR="000E02CE">
        <w:t xml:space="preserve">) </w:t>
      </w:r>
      <w:r w:rsidRPr="00580B33">
        <w:rPr>
          <w:b/>
          <w:bCs/>
          <w:sz w:val="28"/>
          <w:szCs w:val="28"/>
        </w:rPr>
        <w:t>– which tells you what each section entails.  Now read ‘Worms’ again and see if you can fit it into the plot structure.  For example, what bit of the story is the climax – the most exciting bit to which the action builds up?</w:t>
      </w:r>
    </w:p>
    <w:p w14:paraId="5801325E" w14:textId="77777777" w:rsidR="00580B33" w:rsidRPr="00580B33" w:rsidRDefault="00580B33" w:rsidP="00580B33">
      <w:pPr>
        <w:shd w:val="clear" w:color="auto" w:fill="FFFFFF"/>
        <w:spacing w:before="300" w:after="300" w:line="240" w:lineRule="auto"/>
        <w:outlineLvl w:val="1"/>
        <w:rPr>
          <w:rFonts w:ascii="inherit" w:eastAsia="Times New Roman" w:hAnsi="inherit" w:cs="Arial"/>
          <w:sz w:val="36"/>
          <w:szCs w:val="36"/>
          <w:u w:val="single"/>
          <w:lang w:eastAsia="en-GB"/>
        </w:rPr>
      </w:pPr>
      <w:r w:rsidRPr="00580B33">
        <w:rPr>
          <w:rFonts w:ascii="inherit" w:eastAsia="Times New Roman" w:hAnsi="inherit" w:cs="Arial"/>
          <w:sz w:val="36"/>
          <w:szCs w:val="36"/>
          <w:u w:val="single"/>
          <w:lang w:eastAsia="en-GB"/>
        </w:rPr>
        <w:t>What is a Plot?</w:t>
      </w:r>
    </w:p>
    <w:p w14:paraId="40F635C9" w14:textId="2700BAAB" w:rsidR="00580B33" w:rsidRPr="00580B33" w:rsidRDefault="00580B33" w:rsidP="00580B33">
      <w:pPr>
        <w:shd w:val="clear" w:color="auto" w:fill="FFFFFF"/>
        <w:spacing w:after="300" w:line="384" w:lineRule="atLeast"/>
        <w:rPr>
          <w:rFonts w:ascii="Arial" w:eastAsia="Times New Roman" w:hAnsi="Arial" w:cs="Arial"/>
          <w:sz w:val="23"/>
          <w:szCs w:val="23"/>
          <w:lang w:eastAsia="en-GB"/>
        </w:rPr>
      </w:pPr>
      <w:r w:rsidRPr="00580B33">
        <w:rPr>
          <w:rFonts w:ascii="Arial" w:eastAsia="Times New Roman" w:hAnsi="Arial" w:cs="Arial"/>
          <w:sz w:val="23"/>
          <w:szCs w:val="23"/>
          <w:lang w:eastAsia="en-GB"/>
        </w:rPr>
        <w:t>To put it simply: you cannot have a story without a plot.</w:t>
      </w:r>
    </w:p>
    <w:p w14:paraId="407A409A" w14:textId="77777777" w:rsidR="00580B33" w:rsidRPr="00580B33" w:rsidRDefault="00580B33" w:rsidP="00580B33">
      <w:pPr>
        <w:shd w:val="clear" w:color="auto" w:fill="FFFFFF"/>
        <w:spacing w:after="300" w:line="384" w:lineRule="atLeast"/>
        <w:rPr>
          <w:rFonts w:ascii="Arial" w:eastAsia="Times New Roman" w:hAnsi="Arial" w:cs="Arial"/>
          <w:sz w:val="23"/>
          <w:szCs w:val="23"/>
          <w:lang w:eastAsia="en-GB"/>
        </w:rPr>
      </w:pPr>
      <w:r w:rsidRPr="00580B33">
        <w:rPr>
          <w:rFonts w:ascii="Arial" w:eastAsia="Times New Roman" w:hAnsi="Arial" w:cs="Arial"/>
          <w:sz w:val="23"/>
          <w:szCs w:val="23"/>
          <w:lang w:eastAsia="en-GB"/>
        </w:rPr>
        <w:t xml:space="preserve">It </w:t>
      </w:r>
      <w:proofErr w:type="gramStart"/>
      <w:r w:rsidRPr="00580B33">
        <w:rPr>
          <w:rFonts w:ascii="Arial" w:eastAsia="Times New Roman" w:hAnsi="Arial" w:cs="Arial"/>
          <w:sz w:val="23"/>
          <w:szCs w:val="23"/>
          <w:lang w:eastAsia="en-GB"/>
        </w:rPr>
        <w:t>doesn’t</w:t>
      </w:r>
      <w:proofErr w:type="gramEnd"/>
      <w:r w:rsidRPr="00580B33">
        <w:rPr>
          <w:rFonts w:ascii="Arial" w:eastAsia="Times New Roman" w:hAnsi="Arial" w:cs="Arial"/>
          <w:sz w:val="23"/>
          <w:szCs w:val="23"/>
          <w:lang w:eastAsia="en-GB"/>
        </w:rPr>
        <w:t xml:space="preserve"> matter if you have a strong concept, an incredible cast of characters, an important message, or all three. If you </w:t>
      </w:r>
      <w:proofErr w:type="gramStart"/>
      <w:r w:rsidRPr="00580B33">
        <w:rPr>
          <w:rFonts w:ascii="Arial" w:eastAsia="Times New Roman" w:hAnsi="Arial" w:cs="Arial"/>
          <w:sz w:val="23"/>
          <w:szCs w:val="23"/>
          <w:lang w:eastAsia="en-GB"/>
        </w:rPr>
        <w:t>don’t</w:t>
      </w:r>
      <w:proofErr w:type="gramEnd"/>
      <w:r w:rsidRPr="00580B33">
        <w:rPr>
          <w:rFonts w:ascii="Arial" w:eastAsia="Times New Roman" w:hAnsi="Arial" w:cs="Arial"/>
          <w:sz w:val="23"/>
          <w:szCs w:val="23"/>
          <w:lang w:eastAsia="en-GB"/>
        </w:rPr>
        <w:t xml:space="preserve"> have a plot, you don’t have a story.</w:t>
      </w:r>
    </w:p>
    <w:p w14:paraId="2D0D32F5" w14:textId="77777777" w:rsidR="00580B33" w:rsidRPr="00580B33" w:rsidRDefault="00580B33" w:rsidP="00580B33">
      <w:pPr>
        <w:shd w:val="clear" w:color="auto" w:fill="FFFFFF"/>
        <w:spacing w:after="300" w:line="384" w:lineRule="atLeast"/>
        <w:rPr>
          <w:rFonts w:ascii="Arial" w:eastAsia="Times New Roman" w:hAnsi="Arial" w:cs="Arial"/>
          <w:sz w:val="23"/>
          <w:szCs w:val="23"/>
          <w:lang w:eastAsia="en-GB"/>
        </w:rPr>
      </w:pPr>
      <w:r w:rsidRPr="00580B33">
        <w:rPr>
          <w:rFonts w:ascii="Arial" w:eastAsia="Times New Roman" w:hAnsi="Arial" w:cs="Arial"/>
          <w:sz w:val="23"/>
          <w:szCs w:val="23"/>
          <w:lang w:eastAsia="en-GB"/>
        </w:rPr>
        <w:t xml:space="preserve">So how do you ensure you not only have a plot, but a good one? </w:t>
      </w:r>
      <w:proofErr w:type="gramStart"/>
      <w:r w:rsidRPr="00580B33">
        <w:rPr>
          <w:rFonts w:ascii="Arial" w:eastAsia="Times New Roman" w:hAnsi="Arial" w:cs="Arial"/>
          <w:sz w:val="23"/>
          <w:szCs w:val="23"/>
          <w:lang w:eastAsia="en-GB"/>
        </w:rPr>
        <w:t>Let’s</w:t>
      </w:r>
      <w:proofErr w:type="gramEnd"/>
      <w:r w:rsidRPr="00580B33">
        <w:rPr>
          <w:rFonts w:ascii="Arial" w:eastAsia="Times New Roman" w:hAnsi="Arial" w:cs="Arial"/>
          <w:sz w:val="23"/>
          <w:szCs w:val="23"/>
          <w:lang w:eastAsia="en-GB"/>
        </w:rPr>
        <w:t xml:space="preserve"> start from the beginning.</w:t>
      </w:r>
    </w:p>
    <w:p w14:paraId="6E68A0C4" w14:textId="77777777" w:rsidR="00580B33" w:rsidRPr="00580B33" w:rsidRDefault="00580B33" w:rsidP="00580B33">
      <w:pPr>
        <w:shd w:val="clear" w:color="auto" w:fill="FFFFFF"/>
        <w:spacing w:after="300" w:line="384" w:lineRule="atLeast"/>
        <w:rPr>
          <w:rFonts w:ascii="Arial" w:eastAsia="Times New Roman" w:hAnsi="Arial" w:cs="Arial"/>
          <w:sz w:val="23"/>
          <w:szCs w:val="23"/>
          <w:lang w:eastAsia="en-GB"/>
        </w:rPr>
      </w:pPr>
      <w:r w:rsidRPr="00580B33">
        <w:rPr>
          <w:rFonts w:ascii="Arial" w:eastAsia="Times New Roman" w:hAnsi="Arial" w:cs="Arial"/>
          <w:b/>
          <w:bCs/>
          <w:sz w:val="23"/>
          <w:szCs w:val="23"/>
          <w:lang w:eastAsia="en-GB"/>
        </w:rPr>
        <w:t>Plot point -</w:t>
      </w:r>
      <w:r w:rsidRPr="00580B33">
        <w:rPr>
          <w:rFonts w:ascii="Arial" w:eastAsia="Times New Roman" w:hAnsi="Arial" w:cs="Arial"/>
          <w:sz w:val="23"/>
          <w:szCs w:val="23"/>
          <w:lang w:eastAsia="en-GB"/>
        </w:rPr>
        <w:t> An event or scene in your story.</w:t>
      </w:r>
    </w:p>
    <w:p w14:paraId="3EEC6F25" w14:textId="77777777" w:rsidR="00580B33" w:rsidRPr="00580B33" w:rsidRDefault="00580B33" w:rsidP="00580B33">
      <w:pPr>
        <w:shd w:val="clear" w:color="auto" w:fill="FFFFFF"/>
        <w:spacing w:after="300" w:line="384" w:lineRule="atLeast"/>
        <w:rPr>
          <w:rFonts w:ascii="Arial" w:eastAsia="Times New Roman" w:hAnsi="Arial" w:cs="Arial"/>
          <w:sz w:val="23"/>
          <w:szCs w:val="23"/>
          <w:lang w:eastAsia="en-GB"/>
        </w:rPr>
      </w:pPr>
      <w:r w:rsidRPr="00580B33">
        <w:rPr>
          <w:rFonts w:ascii="Arial" w:eastAsia="Times New Roman" w:hAnsi="Arial" w:cs="Arial"/>
          <w:b/>
          <w:bCs/>
          <w:sz w:val="23"/>
          <w:szCs w:val="23"/>
          <w:lang w:eastAsia="en-GB"/>
        </w:rPr>
        <w:t>Plot - </w:t>
      </w:r>
      <w:r w:rsidRPr="00580B33">
        <w:rPr>
          <w:rFonts w:ascii="Arial" w:eastAsia="Times New Roman" w:hAnsi="Arial" w:cs="Arial"/>
          <w:sz w:val="23"/>
          <w:szCs w:val="23"/>
          <w:lang w:eastAsia="en-GB"/>
        </w:rPr>
        <w:t>The chain of events that make up your story, or the combination of your plot points.</w:t>
      </w:r>
    </w:p>
    <w:p w14:paraId="0F70C6AC" w14:textId="77777777" w:rsidR="00580B33" w:rsidRPr="00580B33" w:rsidRDefault="00580B33" w:rsidP="00580B33">
      <w:pPr>
        <w:shd w:val="clear" w:color="auto" w:fill="FFFFFF"/>
        <w:spacing w:after="300" w:line="384" w:lineRule="atLeast"/>
        <w:rPr>
          <w:rFonts w:ascii="Arial" w:eastAsia="Times New Roman" w:hAnsi="Arial" w:cs="Arial"/>
          <w:sz w:val="23"/>
          <w:szCs w:val="23"/>
          <w:lang w:eastAsia="en-GB"/>
        </w:rPr>
      </w:pPr>
      <w:r w:rsidRPr="00580B33">
        <w:rPr>
          <w:rFonts w:ascii="Arial" w:eastAsia="Times New Roman" w:hAnsi="Arial" w:cs="Arial"/>
          <w:b/>
          <w:bCs/>
          <w:sz w:val="23"/>
          <w:szCs w:val="23"/>
          <w:lang w:eastAsia="en-GB"/>
        </w:rPr>
        <w:t>Narrative arc - </w:t>
      </w:r>
      <w:r w:rsidRPr="00580B33">
        <w:rPr>
          <w:rFonts w:ascii="Arial" w:eastAsia="Times New Roman" w:hAnsi="Arial" w:cs="Arial"/>
          <w:sz w:val="23"/>
          <w:szCs w:val="23"/>
          <w:lang w:eastAsia="en-GB"/>
        </w:rPr>
        <w:t>The order of plot points in your story.</w:t>
      </w:r>
    </w:p>
    <w:p w14:paraId="74825AFF" w14:textId="77777777" w:rsidR="00580B33" w:rsidRPr="00580B33" w:rsidRDefault="00580B33" w:rsidP="00580B33">
      <w:pPr>
        <w:shd w:val="clear" w:color="auto" w:fill="FFFFFF"/>
        <w:spacing w:after="300" w:line="384" w:lineRule="atLeast"/>
        <w:rPr>
          <w:rFonts w:ascii="Arial" w:eastAsia="Times New Roman" w:hAnsi="Arial" w:cs="Arial"/>
          <w:sz w:val="23"/>
          <w:szCs w:val="23"/>
          <w:lang w:eastAsia="en-GB"/>
        </w:rPr>
      </w:pPr>
      <w:r w:rsidRPr="00580B33">
        <w:rPr>
          <w:rFonts w:ascii="Arial" w:eastAsia="Times New Roman" w:hAnsi="Arial" w:cs="Arial"/>
          <w:sz w:val="23"/>
          <w:szCs w:val="23"/>
          <w:lang w:eastAsia="en-GB"/>
        </w:rPr>
        <w:lastRenderedPageBreak/>
        <w:t>Imagine you’ve written out all the scenes that make up your story on </w:t>
      </w:r>
      <w:hyperlink r:id="rId7" w:history="1">
        <w:r w:rsidRPr="00580B33">
          <w:rPr>
            <w:rFonts w:ascii="Arial" w:eastAsia="Times New Roman" w:hAnsi="Arial" w:cs="Arial"/>
            <w:sz w:val="23"/>
            <w:szCs w:val="23"/>
            <w:u w:val="single"/>
            <w:lang w:eastAsia="en-GB"/>
          </w:rPr>
          <w:t>individual note cards</w:t>
        </w:r>
      </w:hyperlink>
      <w:r w:rsidRPr="00580B33">
        <w:rPr>
          <w:rFonts w:ascii="Arial" w:eastAsia="Times New Roman" w:hAnsi="Arial" w:cs="Arial"/>
          <w:sz w:val="23"/>
          <w:szCs w:val="23"/>
          <w:lang w:eastAsia="en-GB"/>
        </w:rPr>
        <w:t>. Each note card is a plot point. The stack of note cards as a whole is your plot. The order in which you organize these note cards is your narrative arc.</w:t>
      </w:r>
    </w:p>
    <w:p w14:paraId="47E9D06A" w14:textId="77777777" w:rsidR="00580B33" w:rsidRPr="00580B33" w:rsidRDefault="00580B33" w:rsidP="00580B33">
      <w:pPr>
        <w:shd w:val="clear" w:color="auto" w:fill="FFFFFF"/>
        <w:spacing w:after="300" w:line="384" w:lineRule="atLeast"/>
        <w:rPr>
          <w:rFonts w:ascii="Arial" w:eastAsia="Times New Roman" w:hAnsi="Arial" w:cs="Arial"/>
          <w:sz w:val="23"/>
          <w:szCs w:val="23"/>
          <w:lang w:eastAsia="en-GB"/>
        </w:rPr>
      </w:pPr>
      <w:r w:rsidRPr="00580B33">
        <w:rPr>
          <w:rFonts w:ascii="Arial" w:eastAsia="Times New Roman" w:hAnsi="Arial" w:cs="Arial"/>
          <w:sz w:val="23"/>
          <w:szCs w:val="23"/>
          <w:lang w:eastAsia="en-GB"/>
        </w:rPr>
        <w:t xml:space="preserve">As you write multiple plot points or events that lead the reader from beginning to middle to end, </w:t>
      </w:r>
      <w:proofErr w:type="gramStart"/>
      <w:r w:rsidRPr="00580B33">
        <w:rPr>
          <w:rFonts w:ascii="Arial" w:eastAsia="Times New Roman" w:hAnsi="Arial" w:cs="Arial"/>
          <w:sz w:val="23"/>
          <w:szCs w:val="23"/>
          <w:lang w:eastAsia="en-GB"/>
        </w:rPr>
        <w:t>you’re</w:t>
      </w:r>
      <w:proofErr w:type="gramEnd"/>
      <w:r w:rsidRPr="00580B33">
        <w:rPr>
          <w:rFonts w:ascii="Arial" w:eastAsia="Times New Roman" w:hAnsi="Arial" w:cs="Arial"/>
          <w:sz w:val="23"/>
          <w:szCs w:val="23"/>
          <w:lang w:eastAsia="en-GB"/>
        </w:rPr>
        <w:t xml:space="preserve"> creating a plot.</w:t>
      </w:r>
    </w:p>
    <w:p w14:paraId="6FED3C03" w14:textId="77777777" w:rsidR="00580B33" w:rsidRPr="00580B33" w:rsidRDefault="00580B33" w:rsidP="00580B33">
      <w:pPr>
        <w:shd w:val="clear" w:color="auto" w:fill="FFFFFF"/>
        <w:spacing w:after="300" w:line="384" w:lineRule="atLeast"/>
        <w:rPr>
          <w:rFonts w:ascii="Arial" w:eastAsia="Times New Roman" w:hAnsi="Arial" w:cs="Arial"/>
          <w:sz w:val="23"/>
          <w:szCs w:val="23"/>
          <w:lang w:eastAsia="en-GB"/>
        </w:rPr>
      </w:pPr>
      <w:proofErr w:type="gramStart"/>
      <w:r w:rsidRPr="00580B33">
        <w:rPr>
          <w:rFonts w:ascii="Arial" w:eastAsia="Times New Roman" w:hAnsi="Arial" w:cs="Arial"/>
          <w:sz w:val="23"/>
          <w:szCs w:val="23"/>
          <w:lang w:eastAsia="en-GB"/>
        </w:rPr>
        <w:t>It’s</w:t>
      </w:r>
      <w:proofErr w:type="gramEnd"/>
      <w:r w:rsidRPr="00580B33">
        <w:rPr>
          <w:rFonts w:ascii="Arial" w:eastAsia="Times New Roman" w:hAnsi="Arial" w:cs="Arial"/>
          <w:sz w:val="23"/>
          <w:szCs w:val="23"/>
          <w:lang w:eastAsia="en-GB"/>
        </w:rPr>
        <w:t xml:space="preserve"> important to remember that the plot points in your story have to be intentional, not random. They must connect together and lead the story in a specific direction. For example, </w:t>
      </w:r>
      <w:r w:rsidRPr="00580B33">
        <w:rPr>
          <w:rFonts w:ascii="Arial" w:eastAsia="Times New Roman" w:hAnsi="Arial" w:cs="Arial"/>
          <w:i/>
          <w:iCs/>
          <w:sz w:val="23"/>
          <w:szCs w:val="23"/>
          <w:lang w:eastAsia="en-GB"/>
        </w:rPr>
        <w:t>a dog sees a squirrel, a boy crashes his bike, and a little girl falls over</w:t>
      </w:r>
      <w:r w:rsidRPr="00580B33">
        <w:rPr>
          <w:rFonts w:ascii="Arial" w:eastAsia="Times New Roman" w:hAnsi="Arial" w:cs="Arial"/>
          <w:sz w:val="23"/>
          <w:szCs w:val="23"/>
          <w:lang w:eastAsia="en-GB"/>
        </w:rPr>
        <w:t> is not a plot.</w:t>
      </w:r>
    </w:p>
    <w:p w14:paraId="7B242032" w14:textId="77777777" w:rsidR="00580B33" w:rsidRPr="00580B33" w:rsidRDefault="00580B33" w:rsidP="00580B33">
      <w:pPr>
        <w:shd w:val="clear" w:color="auto" w:fill="FFFFFF"/>
        <w:spacing w:after="300" w:line="384" w:lineRule="atLeast"/>
        <w:rPr>
          <w:rFonts w:ascii="Arial" w:eastAsia="Times New Roman" w:hAnsi="Arial" w:cs="Arial"/>
          <w:sz w:val="23"/>
          <w:szCs w:val="23"/>
          <w:lang w:eastAsia="en-GB"/>
        </w:rPr>
      </w:pPr>
      <w:r w:rsidRPr="00580B33">
        <w:rPr>
          <w:rFonts w:ascii="Arial" w:eastAsia="Times New Roman" w:hAnsi="Arial" w:cs="Arial"/>
          <w:sz w:val="23"/>
          <w:szCs w:val="23"/>
          <w:lang w:eastAsia="en-GB"/>
        </w:rPr>
        <w:t>However, </w:t>
      </w:r>
      <w:r w:rsidRPr="00580B33">
        <w:rPr>
          <w:rFonts w:ascii="Arial" w:eastAsia="Times New Roman" w:hAnsi="Arial" w:cs="Arial"/>
          <w:i/>
          <w:iCs/>
          <w:sz w:val="23"/>
          <w:szCs w:val="23"/>
          <w:lang w:eastAsia="en-GB"/>
        </w:rPr>
        <w:t>a dog sees a squirrel, and then its owner loses hold of its leash, causing the dog to run free, knocking over a little girl and causing a boy to crash his bike</w:t>
      </w:r>
      <w:r w:rsidRPr="00580B33">
        <w:rPr>
          <w:rFonts w:ascii="Arial" w:eastAsia="Times New Roman" w:hAnsi="Arial" w:cs="Arial"/>
          <w:sz w:val="23"/>
          <w:szCs w:val="23"/>
          <w:lang w:eastAsia="en-GB"/>
        </w:rPr>
        <w:t> is a plot because the events connect together in a way that builds a story.</w:t>
      </w:r>
    </w:p>
    <w:p w14:paraId="33F40797" w14:textId="77777777" w:rsidR="00580B33" w:rsidRPr="00580B33" w:rsidRDefault="00580B33" w:rsidP="00580B33">
      <w:pPr>
        <w:shd w:val="clear" w:color="auto" w:fill="FFFFFF"/>
        <w:spacing w:after="300" w:line="384" w:lineRule="atLeast"/>
        <w:rPr>
          <w:rFonts w:ascii="Arial" w:eastAsia="Times New Roman" w:hAnsi="Arial" w:cs="Arial"/>
          <w:sz w:val="23"/>
          <w:szCs w:val="23"/>
          <w:lang w:eastAsia="en-GB"/>
        </w:rPr>
      </w:pPr>
      <w:r w:rsidRPr="00580B33">
        <w:rPr>
          <w:rFonts w:ascii="Arial" w:eastAsia="Times New Roman" w:hAnsi="Arial" w:cs="Arial"/>
          <w:sz w:val="23"/>
          <w:szCs w:val="23"/>
          <w:lang w:eastAsia="en-GB"/>
        </w:rPr>
        <w:t>If the events do not connect and build upon each other, then why would a reader keep turning the page?</w:t>
      </w:r>
    </w:p>
    <w:p w14:paraId="33D3F536" w14:textId="77777777" w:rsidR="00580B33" w:rsidRPr="00580B33" w:rsidRDefault="00580B33" w:rsidP="00580B33">
      <w:pPr>
        <w:shd w:val="clear" w:color="auto" w:fill="FFFFFF"/>
        <w:spacing w:after="300" w:line="384" w:lineRule="atLeast"/>
        <w:rPr>
          <w:rFonts w:ascii="Arial" w:eastAsia="Times New Roman" w:hAnsi="Arial" w:cs="Arial"/>
          <w:sz w:val="23"/>
          <w:szCs w:val="23"/>
          <w:lang w:eastAsia="en-GB"/>
        </w:rPr>
      </w:pPr>
      <w:r w:rsidRPr="00580B33">
        <w:rPr>
          <w:rFonts w:ascii="Arial" w:eastAsia="Times New Roman" w:hAnsi="Arial" w:cs="Arial"/>
          <w:sz w:val="23"/>
          <w:szCs w:val="23"/>
          <w:lang w:eastAsia="en-GB"/>
        </w:rPr>
        <w:t xml:space="preserve">As you create your plot points—and therefore build your plot—you should start with the five elements of a plot. </w:t>
      </w:r>
      <w:proofErr w:type="gramStart"/>
      <w:r w:rsidRPr="00580B33">
        <w:rPr>
          <w:rFonts w:ascii="Arial" w:eastAsia="Times New Roman" w:hAnsi="Arial" w:cs="Arial"/>
          <w:sz w:val="23"/>
          <w:szCs w:val="23"/>
          <w:lang w:eastAsia="en-GB"/>
        </w:rPr>
        <w:t>It’s</w:t>
      </w:r>
      <w:proofErr w:type="gramEnd"/>
      <w:r w:rsidRPr="00580B33">
        <w:rPr>
          <w:rFonts w:ascii="Arial" w:eastAsia="Times New Roman" w:hAnsi="Arial" w:cs="Arial"/>
          <w:sz w:val="23"/>
          <w:szCs w:val="23"/>
          <w:lang w:eastAsia="en-GB"/>
        </w:rPr>
        <w:t xml:space="preserve"> a simple structure that works as a good starting point for building a story. Once you have your five plot points, it will be much easier to start filling in the blanks, building your narrative structure, and organizing your story as a whole. </w:t>
      </w:r>
    </w:p>
    <w:p w14:paraId="6572EBC9" w14:textId="77777777" w:rsidR="00580B33" w:rsidRPr="00580B33" w:rsidRDefault="00580B33" w:rsidP="00580B33">
      <w:pPr>
        <w:shd w:val="clear" w:color="auto" w:fill="FFFFFF"/>
        <w:spacing w:before="300" w:after="300" w:line="240" w:lineRule="auto"/>
        <w:outlineLvl w:val="1"/>
        <w:rPr>
          <w:rFonts w:ascii="inherit" w:eastAsia="Times New Roman" w:hAnsi="inherit" w:cs="Arial"/>
          <w:sz w:val="36"/>
          <w:szCs w:val="36"/>
          <w:u w:val="single"/>
          <w:lang w:eastAsia="en-GB"/>
        </w:rPr>
      </w:pPr>
      <w:r w:rsidRPr="00580B33">
        <w:rPr>
          <w:rFonts w:ascii="inherit" w:eastAsia="Times New Roman" w:hAnsi="inherit" w:cs="Arial"/>
          <w:sz w:val="36"/>
          <w:szCs w:val="36"/>
          <w:u w:val="single"/>
          <w:lang w:eastAsia="en-GB"/>
        </w:rPr>
        <w:t>The 5 Elements of Plot</w:t>
      </w:r>
    </w:p>
    <w:p w14:paraId="04CC6FB1" w14:textId="77777777" w:rsidR="00580B33" w:rsidRPr="00580B33" w:rsidRDefault="00580B33" w:rsidP="00580B33">
      <w:pPr>
        <w:shd w:val="clear" w:color="auto" w:fill="FFFFFF"/>
        <w:spacing w:before="300" w:after="300" w:line="240" w:lineRule="auto"/>
        <w:outlineLvl w:val="2"/>
        <w:rPr>
          <w:rFonts w:ascii="inherit" w:eastAsia="Times New Roman" w:hAnsi="inherit" w:cs="Arial"/>
          <w:sz w:val="36"/>
          <w:szCs w:val="36"/>
          <w:lang w:eastAsia="en-GB"/>
        </w:rPr>
      </w:pPr>
      <w:r w:rsidRPr="00580B33">
        <w:rPr>
          <w:rFonts w:ascii="inherit" w:eastAsia="Times New Roman" w:hAnsi="inherit" w:cs="Arial"/>
          <w:sz w:val="36"/>
          <w:szCs w:val="36"/>
          <w:lang w:eastAsia="en-GB"/>
        </w:rPr>
        <w:t>1. Exposition</w:t>
      </w:r>
    </w:p>
    <w:p w14:paraId="31E57B78" w14:textId="77777777" w:rsidR="00580B33" w:rsidRPr="00580B33" w:rsidRDefault="00580B33" w:rsidP="00580B33">
      <w:pPr>
        <w:shd w:val="clear" w:color="auto" w:fill="FFFFFF"/>
        <w:spacing w:after="300" w:line="384" w:lineRule="atLeast"/>
        <w:rPr>
          <w:rFonts w:ascii="Arial" w:eastAsia="Times New Roman" w:hAnsi="Arial" w:cs="Arial"/>
          <w:sz w:val="23"/>
          <w:szCs w:val="23"/>
          <w:lang w:eastAsia="en-GB"/>
        </w:rPr>
      </w:pPr>
      <w:r w:rsidRPr="00580B33">
        <w:rPr>
          <w:rFonts w:ascii="Arial" w:eastAsia="Times New Roman" w:hAnsi="Arial" w:cs="Arial"/>
          <w:sz w:val="23"/>
          <w:szCs w:val="23"/>
          <w:lang w:eastAsia="en-GB"/>
        </w:rPr>
        <w:t>This is your book’s introduction, where you introduce your characters, establish the setting, and begin to introduce the primary conflict of your story.  </w:t>
      </w:r>
    </w:p>
    <w:p w14:paraId="4BBE7DD7" w14:textId="77777777" w:rsidR="00580B33" w:rsidRPr="00580B33" w:rsidRDefault="00580B33" w:rsidP="00580B33">
      <w:pPr>
        <w:shd w:val="clear" w:color="auto" w:fill="FFFFFF"/>
        <w:spacing w:after="300" w:line="384" w:lineRule="atLeast"/>
        <w:rPr>
          <w:rFonts w:ascii="Arial" w:eastAsia="Times New Roman" w:hAnsi="Arial" w:cs="Arial"/>
          <w:sz w:val="23"/>
          <w:szCs w:val="23"/>
          <w:lang w:eastAsia="en-GB"/>
        </w:rPr>
      </w:pPr>
      <w:r w:rsidRPr="00580B33">
        <w:rPr>
          <w:rFonts w:ascii="Arial" w:eastAsia="Times New Roman" w:hAnsi="Arial" w:cs="Arial"/>
          <w:sz w:val="23"/>
          <w:szCs w:val="23"/>
          <w:lang w:eastAsia="en-GB"/>
        </w:rPr>
        <w:t xml:space="preserve">Often, the exposition of a story only lasts for a few chapters because readers are eager to dive into the conflict of the story. </w:t>
      </w:r>
      <w:proofErr w:type="gramStart"/>
      <w:r w:rsidRPr="00580B33">
        <w:rPr>
          <w:rFonts w:ascii="Arial" w:eastAsia="Times New Roman" w:hAnsi="Arial" w:cs="Arial"/>
          <w:sz w:val="23"/>
          <w:szCs w:val="23"/>
          <w:lang w:eastAsia="en-GB"/>
        </w:rPr>
        <w:t>Don’t</w:t>
      </w:r>
      <w:proofErr w:type="gramEnd"/>
      <w:r w:rsidRPr="00580B33">
        <w:rPr>
          <w:rFonts w:ascii="Arial" w:eastAsia="Times New Roman" w:hAnsi="Arial" w:cs="Arial"/>
          <w:sz w:val="23"/>
          <w:szCs w:val="23"/>
          <w:lang w:eastAsia="en-GB"/>
        </w:rPr>
        <w:t xml:space="preserve"> wait too long to introduce your inciting incident and get the ball rolling! Many authors make the mistake of having their exposition be full of interesting but ultimately unnecessary information about the world in their book. </w:t>
      </w:r>
      <w:proofErr w:type="gramStart"/>
      <w:r w:rsidRPr="00580B33">
        <w:rPr>
          <w:rFonts w:ascii="Arial" w:eastAsia="Times New Roman" w:hAnsi="Arial" w:cs="Arial"/>
          <w:sz w:val="23"/>
          <w:szCs w:val="23"/>
          <w:lang w:eastAsia="en-GB"/>
        </w:rPr>
        <w:t>Don’t</w:t>
      </w:r>
      <w:proofErr w:type="gramEnd"/>
      <w:r w:rsidRPr="00580B33">
        <w:rPr>
          <w:rFonts w:ascii="Arial" w:eastAsia="Times New Roman" w:hAnsi="Arial" w:cs="Arial"/>
          <w:sz w:val="23"/>
          <w:szCs w:val="23"/>
          <w:lang w:eastAsia="en-GB"/>
        </w:rPr>
        <w:t xml:space="preserve"> do this!</w:t>
      </w:r>
    </w:p>
    <w:p w14:paraId="65EE7360" w14:textId="3176A780" w:rsidR="00580B33" w:rsidRPr="00580B33" w:rsidRDefault="00580B33" w:rsidP="00580B33">
      <w:pPr>
        <w:shd w:val="clear" w:color="auto" w:fill="FFFFFF"/>
        <w:spacing w:after="300" w:line="384" w:lineRule="atLeast"/>
        <w:rPr>
          <w:rFonts w:ascii="Arial" w:eastAsia="Times New Roman" w:hAnsi="Arial" w:cs="Arial"/>
          <w:sz w:val="23"/>
          <w:szCs w:val="23"/>
          <w:lang w:eastAsia="en-GB"/>
        </w:rPr>
      </w:pPr>
      <w:r w:rsidRPr="00580B33">
        <w:rPr>
          <w:rFonts w:ascii="Arial" w:eastAsia="Times New Roman" w:hAnsi="Arial" w:cs="Arial"/>
          <w:sz w:val="23"/>
          <w:szCs w:val="23"/>
          <w:lang w:eastAsia="en-GB"/>
        </w:rPr>
        <w:lastRenderedPageBreak/>
        <w:t xml:space="preserve">As much as </w:t>
      </w:r>
      <w:proofErr w:type="gramStart"/>
      <w:r w:rsidRPr="00580B33">
        <w:rPr>
          <w:rFonts w:ascii="Arial" w:eastAsia="Times New Roman" w:hAnsi="Arial" w:cs="Arial"/>
          <w:sz w:val="23"/>
          <w:szCs w:val="23"/>
          <w:lang w:eastAsia="en-GB"/>
        </w:rPr>
        <w:t>you’ll</w:t>
      </w:r>
      <w:proofErr w:type="gramEnd"/>
      <w:r w:rsidRPr="00580B33">
        <w:rPr>
          <w:rFonts w:ascii="Arial" w:eastAsia="Times New Roman" w:hAnsi="Arial" w:cs="Arial"/>
          <w:sz w:val="23"/>
          <w:szCs w:val="23"/>
          <w:lang w:eastAsia="en-GB"/>
        </w:rPr>
        <w:t xml:space="preserve"> want to make sure your reader knows all the background information, it’s not enjoyable to read pages and pages of non-action. You should immediately place the reader within the action of your story and try to weave background information in as organically as you can here.</w:t>
      </w:r>
    </w:p>
    <w:p w14:paraId="07CD14A7" w14:textId="77777777" w:rsidR="00580B33" w:rsidRPr="00580B33" w:rsidRDefault="00580B33" w:rsidP="00580B33">
      <w:pPr>
        <w:shd w:val="clear" w:color="auto" w:fill="FFFFFF"/>
        <w:spacing w:before="300" w:after="300" w:line="240" w:lineRule="auto"/>
        <w:outlineLvl w:val="2"/>
        <w:rPr>
          <w:rFonts w:ascii="inherit" w:eastAsia="Times New Roman" w:hAnsi="inherit" w:cs="Arial"/>
          <w:sz w:val="36"/>
          <w:szCs w:val="36"/>
          <w:lang w:eastAsia="en-GB"/>
        </w:rPr>
      </w:pPr>
      <w:r w:rsidRPr="00580B33">
        <w:rPr>
          <w:rFonts w:ascii="inherit" w:eastAsia="Times New Roman" w:hAnsi="inherit" w:cs="Arial"/>
          <w:sz w:val="36"/>
          <w:szCs w:val="36"/>
          <w:lang w:eastAsia="en-GB"/>
        </w:rPr>
        <w:t>2. Rising Action</w:t>
      </w:r>
    </w:p>
    <w:p w14:paraId="619DF7EC" w14:textId="77777777" w:rsidR="00580B33" w:rsidRPr="00580B33" w:rsidRDefault="00580B33" w:rsidP="00580B33">
      <w:pPr>
        <w:shd w:val="clear" w:color="auto" w:fill="FFFFFF"/>
        <w:spacing w:after="300" w:line="384" w:lineRule="atLeast"/>
        <w:rPr>
          <w:rFonts w:ascii="Arial" w:eastAsia="Times New Roman" w:hAnsi="Arial" w:cs="Arial"/>
          <w:sz w:val="23"/>
          <w:szCs w:val="23"/>
          <w:lang w:eastAsia="en-GB"/>
        </w:rPr>
      </w:pPr>
      <w:r w:rsidRPr="00580B33">
        <w:rPr>
          <w:rFonts w:ascii="Arial" w:eastAsia="Times New Roman" w:hAnsi="Arial" w:cs="Arial"/>
          <w:sz w:val="23"/>
          <w:szCs w:val="23"/>
          <w:lang w:eastAsia="en-GB"/>
        </w:rPr>
        <w:t xml:space="preserve">The rising action normally begins with an inciting incident, or a moment that sets your story into action. As it progresses, </w:t>
      </w:r>
      <w:proofErr w:type="gramStart"/>
      <w:r w:rsidRPr="00580B33">
        <w:rPr>
          <w:rFonts w:ascii="Arial" w:eastAsia="Times New Roman" w:hAnsi="Arial" w:cs="Arial"/>
          <w:sz w:val="23"/>
          <w:szCs w:val="23"/>
          <w:lang w:eastAsia="en-GB"/>
        </w:rPr>
        <w:t>you’ll</w:t>
      </w:r>
      <w:proofErr w:type="gramEnd"/>
      <w:r w:rsidRPr="00580B33">
        <w:rPr>
          <w:rFonts w:ascii="Arial" w:eastAsia="Times New Roman" w:hAnsi="Arial" w:cs="Arial"/>
          <w:sz w:val="23"/>
          <w:szCs w:val="23"/>
          <w:lang w:eastAsia="en-GB"/>
        </w:rPr>
        <w:t xml:space="preserve"> have multiple moments of conflict that escalate and create tension as the story moves toward the climax.</w:t>
      </w:r>
    </w:p>
    <w:p w14:paraId="043D0DDA" w14:textId="77777777" w:rsidR="00580B33" w:rsidRPr="00580B33" w:rsidRDefault="00580B33" w:rsidP="00580B33">
      <w:pPr>
        <w:shd w:val="clear" w:color="auto" w:fill="FFFFFF"/>
        <w:spacing w:after="300" w:line="384" w:lineRule="atLeast"/>
        <w:rPr>
          <w:rFonts w:ascii="Arial" w:eastAsia="Times New Roman" w:hAnsi="Arial" w:cs="Arial"/>
          <w:sz w:val="23"/>
          <w:szCs w:val="23"/>
          <w:lang w:eastAsia="en-GB"/>
        </w:rPr>
      </w:pPr>
      <w:r w:rsidRPr="00580B33">
        <w:rPr>
          <w:rFonts w:ascii="Arial" w:eastAsia="Times New Roman" w:hAnsi="Arial" w:cs="Arial"/>
          <w:sz w:val="23"/>
          <w:szCs w:val="23"/>
          <w:lang w:eastAsia="en-GB"/>
        </w:rPr>
        <w:t xml:space="preserve">Think of it as the portion of a roller coaster where </w:t>
      </w:r>
      <w:proofErr w:type="gramStart"/>
      <w:r w:rsidRPr="00580B33">
        <w:rPr>
          <w:rFonts w:ascii="Arial" w:eastAsia="Times New Roman" w:hAnsi="Arial" w:cs="Arial"/>
          <w:sz w:val="23"/>
          <w:szCs w:val="23"/>
          <w:lang w:eastAsia="en-GB"/>
        </w:rPr>
        <w:t>you’re</w:t>
      </w:r>
      <w:proofErr w:type="gramEnd"/>
      <w:r w:rsidRPr="00580B33">
        <w:rPr>
          <w:rFonts w:ascii="Arial" w:eastAsia="Times New Roman" w:hAnsi="Arial" w:cs="Arial"/>
          <w:sz w:val="23"/>
          <w:szCs w:val="23"/>
          <w:lang w:eastAsia="en-GB"/>
        </w:rPr>
        <w:t xml:space="preserve"> climbing up to the peak. You want to continue to build your story until the reader is ready to reach the point where everything comes crashing down.</w:t>
      </w:r>
    </w:p>
    <w:p w14:paraId="35491400" w14:textId="77777777" w:rsidR="00580B33" w:rsidRPr="00580B33" w:rsidRDefault="00580B33" w:rsidP="00580B33">
      <w:pPr>
        <w:shd w:val="clear" w:color="auto" w:fill="FFFFFF"/>
        <w:spacing w:after="300" w:line="384" w:lineRule="atLeast"/>
        <w:rPr>
          <w:rFonts w:ascii="Arial" w:eastAsia="Times New Roman" w:hAnsi="Arial" w:cs="Arial"/>
          <w:sz w:val="23"/>
          <w:szCs w:val="23"/>
          <w:lang w:eastAsia="en-GB"/>
        </w:rPr>
      </w:pPr>
      <w:r w:rsidRPr="00580B33">
        <w:rPr>
          <w:rFonts w:ascii="Arial" w:eastAsia="Times New Roman" w:hAnsi="Arial" w:cs="Arial"/>
          <w:sz w:val="23"/>
          <w:szCs w:val="23"/>
          <w:lang w:eastAsia="en-GB"/>
        </w:rPr>
        <w:t xml:space="preserve">This section will take up the largest chunk of your book and can make or break your story—so be sure to make every moment of conflict more interesting than the last. </w:t>
      </w:r>
      <w:proofErr w:type="gramStart"/>
      <w:r w:rsidRPr="00580B33">
        <w:rPr>
          <w:rFonts w:ascii="Arial" w:eastAsia="Times New Roman" w:hAnsi="Arial" w:cs="Arial"/>
          <w:sz w:val="23"/>
          <w:szCs w:val="23"/>
          <w:lang w:eastAsia="en-GB"/>
        </w:rPr>
        <w:t>Don’t</w:t>
      </w:r>
      <w:proofErr w:type="gramEnd"/>
      <w:r w:rsidRPr="00580B33">
        <w:rPr>
          <w:rFonts w:ascii="Arial" w:eastAsia="Times New Roman" w:hAnsi="Arial" w:cs="Arial"/>
          <w:sz w:val="23"/>
          <w:szCs w:val="23"/>
          <w:lang w:eastAsia="en-GB"/>
        </w:rPr>
        <w:t xml:space="preserve"> be afraid to raise some questions that won’t get answered until the end of your book.  </w:t>
      </w:r>
    </w:p>
    <w:p w14:paraId="4F91197E" w14:textId="77777777" w:rsidR="00580B33" w:rsidRPr="00580B33" w:rsidRDefault="00580B33" w:rsidP="00580B33">
      <w:pPr>
        <w:shd w:val="clear" w:color="auto" w:fill="FFFFFF"/>
        <w:spacing w:before="300" w:after="300" w:line="240" w:lineRule="auto"/>
        <w:outlineLvl w:val="2"/>
        <w:rPr>
          <w:rFonts w:ascii="inherit" w:eastAsia="Times New Roman" w:hAnsi="inherit" w:cs="Arial"/>
          <w:sz w:val="36"/>
          <w:szCs w:val="36"/>
          <w:lang w:eastAsia="en-GB"/>
        </w:rPr>
      </w:pPr>
      <w:r w:rsidRPr="00580B33">
        <w:rPr>
          <w:rFonts w:ascii="inherit" w:eastAsia="Times New Roman" w:hAnsi="inherit" w:cs="Arial"/>
          <w:sz w:val="36"/>
          <w:szCs w:val="36"/>
          <w:lang w:eastAsia="en-GB"/>
        </w:rPr>
        <w:t>3. Climax</w:t>
      </w:r>
    </w:p>
    <w:p w14:paraId="0C8BDA48" w14:textId="77777777" w:rsidR="00580B33" w:rsidRPr="00580B33" w:rsidRDefault="00580B33" w:rsidP="00580B33">
      <w:pPr>
        <w:shd w:val="clear" w:color="auto" w:fill="FFFFFF"/>
        <w:spacing w:after="300" w:line="384" w:lineRule="atLeast"/>
        <w:rPr>
          <w:rFonts w:ascii="Arial" w:eastAsia="Times New Roman" w:hAnsi="Arial" w:cs="Arial"/>
          <w:sz w:val="23"/>
          <w:szCs w:val="23"/>
          <w:lang w:eastAsia="en-GB"/>
        </w:rPr>
      </w:pPr>
      <w:r w:rsidRPr="00580B33">
        <w:rPr>
          <w:rFonts w:ascii="Arial" w:eastAsia="Times New Roman" w:hAnsi="Arial" w:cs="Arial"/>
          <w:sz w:val="23"/>
          <w:szCs w:val="23"/>
          <w:lang w:eastAsia="en-GB"/>
        </w:rPr>
        <w:t xml:space="preserve">The climax is the peak of tension, plot, and character in your story. </w:t>
      </w:r>
      <w:proofErr w:type="gramStart"/>
      <w:r w:rsidRPr="00580B33">
        <w:rPr>
          <w:rFonts w:ascii="Arial" w:eastAsia="Times New Roman" w:hAnsi="Arial" w:cs="Arial"/>
          <w:sz w:val="23"/>
          <w:szCs w:val="23"/>
          <w:lang w:eastAsia="en-GB"/>
        </w:rPr>
        <w:t>It’s</w:t>
      </w:r>
      <w:proofErr w:type="gramEnd"/>
      <w:r w:rsidRPr="00580B33">
        <w:rPr>
          <w:rFonts w:ascii="Arial" w:eastAsia="Times New Roman" w:hAnsi="Arial" w:cs="Arial"/>
          <w:sz w:val="23"/>
          <w:szCs w:val="23"/>
          <w:lang w:eastAsia="en-GB"/>
        </w:rPr>
        <w:t xml:space="preserve"> the moment that your reader has been waiting for—so make it exciting!</w:t>
      </w:r>
    </w:p>
    <w:p w14:paraId="6C41B806" w14:textId="77777777" w:rsidR="00580B33" w:rsidRPr="00580B33" w:rsidRDefault="00580B33" w:rsidP="00580B33">
      <w:pPr>
        <w:shd w:val="clear" w:color="auto" w:fill="FFFFFF"/>
        <w:spacing w:after="300" w:line="384" w:lineRule="atLeast"/>
        <w:rPr>
          <w:rFonts w:ascii="Arial" w:eastAsia="Times New Roman" w:hAnsi="Arial" w:cs="Arial"/>
          <w:sz w:val="23"/>
          <w:szCs w:val="23"/>
          <w:lang w:eastAsia="en-GB"/>
        </w:rPr>
      </w:pPr>
      <w:r w:rsidRPr="00580B33">
        <w:rPr>
          <w:rFonts w:ascii="Arial" w:eastAsia="Times New Roman" w:hAnsi="Arial" w:cs="Arial"/>
          <w:sz w:val="23"/>
          <w:szCs w:val="23"/>
          <w:lang w:eastAsia="en-GB"/>
        </w:rPr>
        <w:t xml:space="preserve">Often, this is the point in the story that everything changes, or where your main character is forced to make a life-altering decision. It should be the point where the reader is unsure where your story is going to go next. To use our roller coaster analogy, imagine </w:t>
      </w:r>
      <w:proofErr w:type="gramStart"/>
      <w:r w:rsidRPr="00580B33">
        <w:rPr>
          <w:rFonts w:ascii="Arial" w:eastAsia="Times New Roman" w:hAnsi="Arial" w:cs="Arial"/>
          <w:sz w:val="23"/>
          <w:szCs w:val="23"/>
          <w:lang w:eastAsia="en-GB"/>
        </w:rPr>
        <w:t>you’re</w:t>
      </w:r>
      <w:proofErr w:type="gramEnd"/>
      <w:r w:rsidRPr="00580B33">
        <w:rPr>
          <w:rFonts w:ascii="Arial" w:eastAsia="Times New Roman" w:hAnsi="Arial" w:cs="Arial"/>
          <w:sz w:val="23"/>
          <w:szCs w:val="23"/>
          <w:lang w:eastAsia="en-GB"/>
        </w:rPr>
        <w:t xml:space="preserve"> at the top of the peak and everything stops: what’s going to happen? A great climax will leave the readers with this feeling, forcing them to keep reading until the end.</w:t>
      </w:r>
    </w:p>
    <w:p w14:paraId="303D9D0A" w14:textId="77777777" w:rsidR="00580B33" w:rsidRPr="00580B33" w:rsidRDefault="00580B33" w:rsidP="00580B33">
      <w:pPr>
        <w:shd w:val="clear" w:color="auto" w:fill="FFFFFF"/>
        <w:spacing w:before="300" w:after="300" w:line="240" w:lineRule="auto"/>
        <w:outlineLvl w:val="2"/>
        <w:rPr>
          <w:rFonts w:ascii="inherit" w:eastAsia="Times New Roman" w:hAnsi="inherit" w:cs="Arial"/>
          <w:sz w:val="36"/>
          <w:szCs w:val="36"/>
          <w:lang w:eastAsia="en-GB"/>
        </w:rPr>
      </w:pPr>
      <w:r w:rsidRPr="00580B33">
        <w:rPr>
          <w:rFonts w:ascii="inherit" w:eastAsia="Times New Roman" w:hAnsi="inherit" w:cs="Arial"/>
          <w:sz w:val="36"/>
          <w:szCs w:val="36"/>
          <w:lang w:eastAsia="en-GB"/>
        </w:rPr>
        <w:t>4. Falling Action</w:t>
      </w:r>
    </w:p>
    <w:p w14:paraId="46BE60F9" w14:textId="77777777" w:rsidR="00580B33" w:rsidRPr="00580B33" w:rsidRDefault="00580B33" w:rsidP="00580B33">
      <w:pPr>
        <w:shd w:val="clear" w:color="auto" w:fill="FFFFFF"/>
        <w:spacing w:after="300" w:line="384" w:lineRule="atLeast"/>
        <w:rPr>
          <w:rFonts w:ascii="Arial" w:eastAsia="Times New Roman" w:hAnsi="Arial" w:cs="Arial"/>
          <w:sz w:val="23"/>
          <w:szCs w:val="23"/>
          <w:lang w:eastAsia="en-GB"/>
        </w:rPr>
      </w:pPr>
      <w:r w:rsidRPr="00580B33">
        <w:rPr>
          <w:rFonts w:ascii="Arial" w:eastAsia="Times New Roman" w:hAnsi="Arial" w:cs="Arial"/>
          <w:sz w:val="23"/>
          <w:szCs w:val="23"/>
          <w:lang w:eastAsia="en-GB"/>
        </w:rPr>
        <w:t xml:space="preserve">Now that </w:t>
      </w:r>
      <w:proofErr w:type="gramStart"/>
      <w:r w:rsidRPr="00580B33">
        <w:rPr>
          <w:rFonts w:ascii="Arial" w:eastAsia="Times New Roman" w:hAnsi="Arial" w:cs="Arial"/>
          <w:sz w:val="23"/>
          <w:szCs w:val="23"/>
          <w:lang w:eastAsia="en-GB"/>
        </w:rPr>
        <w:t>you’ve</w:t>
      </w:r>
      <w:proofErr w:type="gramEnd"/>
      <w:r w:rsidRPr="00580B33">
        <w:rPr>
          <w:rFonts w:ascii="Arial" w:eastAsia="Times New Roman" w:hAnsi="Arial" w:cs="Arial"/>
          <w:sz w:val="23"/>
          <w:szCs w:val="23"/>
          <w:lang w:eastAsia="en-GB"/>
        </w:rPr>
        <w:t xml:space="preserve"> reached the peak of your story, it’s time to start moving toward a more satisfying conclusion. This is the time to start resolving conflicts and </w:t>
      </w:r>
      <w:proofErr w:type="gramStart"/>
      <w:r w:rsidRPr="00580B33">
        <w:rPr>
          <w:rFonts w:ascii="Arial" w:eastAsia="Times New Roman" w:hAnsi="Arial" w:cs="Arial"/>
          <w:sz w:val="23"/>
          <w:szCs w:val="23"/>
          <w:lang w:eastAsia="en-GB"/>
        </w:rPr>
        <w:t>subplots</w:t>
      </w:r>
      <w:proofErr w:type="gramEnd"/>
      <w:r w:rsidRPr="00580B33">
        <w:rPr>
          <w:rFonts w:ascii="Arial" w:eastAsia="Times New Roman" w:hAnsi="Arial" w:cs="Arial"/>
          <w:sz w:val="23"/>
          <w:szCs w:val="23"/>
          <w:lang w:eastAsia="en-GB"/>
        </w:rPr>
        <w:t xml:space="preserve"> so your story doesn’t feel rushed in the last few chapters. This is also where any conflicts that arose as a result of the climax can start being resolved.</w:t>
      </w:r>
    </w:p>
    <w:p w14:paraId="109B1038" w14:textId="77777777" w:rsidR="00580B33" w:rsidRPr="00580B33" w:rsidRDefault="00580B33" w:rsidP="00580B33">
      <w:pPr>
        <w:shd w:val="clear" w:color="auto" w:fill="FFFFFF"/>
        <w:spacing w:before="300" w:after="300" w:line="240" w:lineRule="auto"/>
        <w:outlineLvl w:val="2"/>
        <w:rPr>
          <w:rFonts w:ascii="inherit" w:eastAsia="Times New Roman" w:hAnsi="inherit" w:cs="Arial"/>
          <w:sz w:val="36"/>
          <w:szCs w:val="36"/>
          <w:lang w:eastAsia="en-GB"/>
        </w:rPr>
      </w:pPr>
      <w:r w:rsidRPr="00580B33">
        <w:rPr>
          <w:rFonts w:ascii="inherit" w:eastAsia="Times New Roman" w:hAnsi="inherit" w:cs="Arial"/>
          <w:sz w:val="36"/>
          <w:szCs w:val="36"/>
          <w:lang w:eastAsia="en-GB"/>
        </w:rPr>
        <w:lastRenderedPageBreak/>
        <w:t>5. Resolution/Denouement</w:t>
      </w:r>
    </w:p>
    <w:p w14:paraId="27C9ED11" w14:textId="3FA5DF2D" w:rsidR="00580B33" w:rsidRPr="00580B33" w:rsidRDefault="00580B33" w:rsidP="00580B33">
      <w:pPr>
        <w:shd w:val="clear" w:color="auto" w:fill="FFFFFF"/>
        <w:spacing w:after="300" w:line="384" w:lineRule="atLeast"/>
        <w:rPr>
          <w:rFonts w:ascii="Arial" w:eastAsia="Times New Roman" w:hAnsi="Arial" w:cs="Arial"/>
          <w:sz w:val="23"/>
          <w:szCs w:val="23"/>
          <w:lang w:eastAsia="en-GB"/>
        </w:rPr>
      </w:pPr>
      <w:r w:rsidRPr="00580B33">
        <w:rPr>
          <w:rFonts w:ascii="Arial" w:eastAsia="Times New Roman" w:hAnsi="Arial" w:cs="Arial"/>
          <w:sz w:val="23"/>
          <w:szCs w:val="23"/>
          <w:lang w:eastAsia="en-GB"/>
        </w:rPr>
        <w:t xml:space="preserve">Finally, the resolution is the end of your story where you can tie up the final loose ends and bring your story to its happy or tragic ending. Or, if </w:t>
      </w:r>
      <w:proofErr w:type="gramStart"/>
      <w:r w:rsidRPr="00580B33">
        <w:rPr>
          <w:rFonts w:ascii="Arial" w:eastAsia="Times New Roman" w:hAnsi="Arial" w:cs="Arial"/>
          <w:sz w:val="23"/>
          <w:szCs w:val="23"/>
          <w:lang w:eastAsia="en-GB"/>
        </w:rPr>
        <w:t>you’re</w:t>
      </w:r>
      <w:proofErr w:type="gramEnd"/>
      <w:r w:rsidRPr="00580B33">
        <w:rPr>
          <w:rFonts w:ascii="Arial" w:eastAsia="Times New Roman" w:hAnsi="Arial" w:cs="Arial"/>
          <w:sz w:val="23"/>
          <w:szCs w:val="23"/>
          <w:lang w:eastAsia="en-GB"/>
        </w:rPr>
        <w:t xml:space="preserve"> writing a series, now would be the time to write a cliff hanger and leave them eager for the next instalment!</w:t>
      </w:r>
    </w:p>
    <w:p w14:paraId="39E0DA79" w14:textId="77777777" w:rsidR="00580B33" w:rsidRDefault="00580B33"/>
    <w:p w14:paraId="12723AD4" w14:textId="43479E6C" w:rsidR="00580B33" w:rsidRDefault="00580B33"/>
    <w:p w14:paraId="2D95730C" w14:textId="596B56B8" w:rsidR="00580B33" w:rsidRDefault="00580B33"/>
    <w:p w14:paraId="05EAB600" w14:textId="77777777" w:rsidR="00580B33" w:rsidRDefault="00580B33"/>
    <w:sectPr w:rsidR="00580B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B509E"/>
    <w:multiLevelType w:val="multilevel"/>
    <w:tmpl w:val="033EC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C61400"/>
    <w:multiLevelType w:val="multilevel"/>
    <w:tmpl w:val="142C4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349E4"/>
    <w:multiLevelType w:val="multilevel"/>
    <w:tmpl w:val="F7C8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E77259"/>
    <w:multiLevelType w:val="multilevel"/>
    <w:tmpl w:val="17126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FA7CCB"/>
    <w:multiLevelType w:val="multilevel"/>
    <w:tmpl w:val="8EA2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B33"/>
    <w:rsid w:val="000E02CE"/>
    <w:rsid w:val="00580B33"/>
    <w:rsid w:val="00D766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4BE24"/>
  <w15:chartTrackingRefBased/>
  <w15:docId w15:val="{FB4D905D-E1EC-4C16-AE79-4D74C7B6F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80B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580B3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580B3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B33"/>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580B3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580B33"/>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580B33"/>
    <w:rPr>
      <w:color w:val="0000FF"/>
      <w:u w:val="single"/>
    </w:rPr>
  </w:style>
  <w:style w:type="paragraph" w:customStyle="1" w:styleId="navigation-list-item">
    <w:name w:val="navigation-list-item"/>
    <w:basedOn w:val="Normal"/>
    <w:rsid w:val="00580B3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eld-item">
    <w:name w:val="field-item"/>
    <w:basedOn w:val="Normal"/>
    <w:rsid w:val="00580B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ication">
    <w:name w:val="application"/>
    <w:basedOn w:val="DefaultParagraphFont"/>
    <w:rsid w:val="00580B33"/>
  </w:style>
  <w:style w:type="character" w:customStyle="1" w:styleId="content">
    <w:name w:val="content"/>
    <w:basedOn w:val="DefaultParagraphFont"/>
    <w:rsid w:val="00580B33"/>
  </w:style>
  <w:style w:type="paragraph" w:customStyle="1" w:styleId="alc-sidebaritem">
    <w:name w:val="alc-sidebar__item"/>
    <w:basedOn w:val="Normal"/>
    <w:rsid w:val="00580B3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580B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80B33"/>
    <w:rPr>
      <w:b/>
      <w:bCs/>
    </w:rPr>
  </w:style>
  <w:style w:type="character" w:styleId="Emphasis">
    <w:name w:val="Emphasis"/>
    <w:basedOn w:val="DefaultParagraphFont"/>
    <w:uiPriority w:val="20"/>
    <w:qFormat/>
    <w:rsid w:val="00580B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8436276">
      <w:bodyDiv w:val="1"/>
      <w:marLeft w:val="0"/>
      <w:marRight w:val="0"/>
      <w:marTop w:val="0"/>
      <w:marBottom w:val="0"/>
      <w:divBdr>
        <w:top w:val="none" w:sz="0" w:space="0" w:color="auto"/>
        <w:left w:val="none" w:sz="0" w:space="0" w:color="auto"/>
        <w:bottom w:val="none" w:sz="0" w:space="0" w:color="auto"/>
        <w:right w:val="none" w:sz="0" w:space="0" w:color="auto"/>
      </w:divBdr>
      <w:divsChild>
        <w:div w:id="1854105952">
          <w:marLeft w:val="0"/>
          <w:marRight w:val="0"/>
          <w:marTop w:val="0"/>
          <w:marBottom w:val="0"/>
          <w:divBdr>
            <w:top w:val="none" w:sz="0" w:space="0" w:color="auto"/>
            <w:left w:val="none" w:sz="0" w:space="0" w:color="auto"/>
            <w:bottom w:val="none" w:sz="0" w:space="0" w:color="auto"/>
            <w:right w:val="none" w:sz="0" w:space="0" w:color="auto"/>
          </w:divBdr>
          <w:divsChild>
            <w:div w:id="922640987">
              <w:marLeft w:val="0"/>
              <w:marRight w:val="0"/>
              <w:marTop w:val="0"/>
              <w:marBottom w:val="0"/>
              <w:divBdr>
                <w:top w:val="none" w:sz="0" w:space="0" w:color="auto"/>
                <w:left w:val="none" w:sz="0" w:space="0" w:color="auto"/>
                <w:bottom w:val="none" w:sz="0" w:space="0" w:color="auto"/>
                <w:right w:val="none" w:sz="0" w:space="0" w:color="auto"/>
              </w:divBdr>
              <w:divsChild>
                <w:div w:id="1080903019">
                  <w:marLeft w:val="0"/>
                  <w:marRight w:val="0"/>
                  <w:marTop w:val="0"/>
                  <w:marBottom w:val="0"/>
                  <w:divBdr>
                    <w:top w:val="none" w:sz="0" w:space="0" w:color="auto"/>
                    <w:left w:val="none" w:sz="0" w:space="0" w:color="auto"/>
                    <w:bottom w:val="none" w:sz="0" w:space="0" w:color="auto"/>
                    <w:right w:val="none" w:sz="0" w:space="0" w:color="auto"/>
                  </w:divBdr>
                  <w:divsChild>
                    <w:div w:id="1238325368">
                      <w:marLeft w:val="0"/>
                      <w:marRight w:val="0"/>
                      <w:marTop w:val="0"/>
                      <w:marBottom w:val="0"/>
                      <w:divBdr>
                        <w:top w:val="none" w:sz="0" w:space="0" w:color="auto"/>
                        <w:left w:val="none" w:sz="0" w:space="0" w:color="auto"/>
                        <w:bottom w:val="single" w:sz="6" w:space="0" w:color="E6E6E6"/>
                        <w:right w:val="none" w:sz="0" w:space="0" w:color="auto"/>
                      </w:divBdr>
                      <w:divsChild>
                        <w:div w:id="1048338711">
                          <w:marLeft w:val="0"/>
                          <w:marRight w:val="0"/>
                          <w:marTop w:val="0"/>
                          <w:marBottom w:val="0"/>
                          <w:divBdr>
                            <w:top w:val="none" w:sz="0" w:space="0" w:color="auto"/>
                            <w:left w:val="none" w:sz="0" w:space="0" w:color="auto"/>
                            <w:bottom w:val="none" w:sz="0" w:space="0" w:color="auto"/>
                            <w:right w:val="none" w:sz="0" w:space="0" w:color="auto"/>
                          </w:divBdr>
                          <w:divsChild>
                            <w:div w:id="758060122">
                              <w:marLeft w:val="0"/>
                              <w:marRight w:val="0"/>
                              <w:marTop w:val="0"/>
                              <w:marBottom w:val="0"/>
                              <w:divBdr>
                                <w:top w:val="none" w:sz="0" w:space="0" w:color="auto"/>
                                <w:left w:val="none" w:sz="0" w:space="0" w:color="auto"/>
                                <w:bottom w:val="none" w:sz="0" w:space="0" w:color="auto"/>
                                <w:right w:val="none" w:sz="0" w:space="0" w:color="auto"/>
                              </w:divBdr>
                              <w:divsChild>
                                <w:div w:id="244652662">
                                  <w:marLeft w:val="0"/>
                                  <w:marRight w:val="0"/>
                                  <w:marTop w:val="0"/>
                                  <w:marBottom w:val="0"/>
                                  <w:divBdr>
                                    <w:top w:val="none" w:sz="0" w:space="0" w:color="auto"/>
                                    <w:left w:val="none" w:sz="0" w:space="0" w:color="auto"/>
                                    <w:bottom w:val="none" w:sz="0" w:space="0" w:color="auto"/>
                                    <w:right w:val="none" w:sz="0" w:space="0" w:color="auto"/>
                                  </w:divBdr>
                                  <w:divsChild>
                                    <w:div w:id="520125232">
                                      <w:marLeft w:val="0"/>
                                      <w:marRight w:val="0"/>
                                      <w:marTop w:val="0"/>
                                      <w:marBottom w:val="0"/>
                                      <w:divBdr>
                                        <w:top w:val="none" w:sz="0" w:space="0" w:color="auto"/>
                                        <w:left w:val="none" w:sz="0" w:space="0" w:color="auto"/>
                                        <w:bottom w:val="none" w:sz="0" w:space="0" w:color="auto"/>
                                        <w:right w:val="none" w:sz="0" w:space="0" w:color="auto"/>
                                      </w:divBdr>
                                      <w:divsChild>
                                        <w:div w:id="666134442">
                                          <w:marLeft w:val="0"/>
                                          <w:marRight w:val="0"/>
                                          <w:marTop w:val="0"/>
                                          <w:marBottom w:val="0"/>
                                          <w:divBdr>
                                            <w:top w:val="none" w:sz="0" w:space="0" w:color="auto"/>
                                            <w:left w:val="none" w:sz="0" w:space="0" w:color="auto"/>
                                            <w:bottom w:val="none" w:sz="0" w:space="0" w:color="auto"/>
                                            <w:right w:val="none" w:sz="0" w:space="0" w:color="auto"/>
                                          </w:divBdr>
                                        </w:div>
                                        <w:div w:id="1031613137">
                                          <w:marLeft w:val="0"/>
                                          <w:marRight w:val="0"/>
                                          <w:marTop w:val="0"/>
                                          <w:marBottom w:val="0"/>
                                          <w:divBdr>
                                            <w:top w:val="none" w:sz="0" w:space="0" w:color="auto"/>
                                            <w:left w:val="none" w:sz="0" w:space="0" w:color="auto"/>
                                            <w:bottom w:val="none" w:sz="0" w:space="0" w:color="auto"/>
                                            <w:right w:val="none" w:sz="0" w:space="0" w:color="auto"/>
                                          </w:divBdr>
                                          <w:divsChild>
                                            <w:div w:id="57004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749278">
                      <w:marLeft w:val="0"/>
                      <w:marRight w:val="0"/>
                      <w:marTop w:val="0"/>
                      <w:marBottom w:val="0"/>
                      <w:divBdr>
                        <w:top w:val="none" w:sz="0" w:space="0" w:color="auto"/>
                        <w:left w:val="none" w:sz="0" w:space="0" w:color="auto"/>
                        <w:bottom w:val="single" w:sz="6" w:space="0" w:color="E6E6E6"/>
                        <w:right w:val="none" w:sz="0" w:space="0" w:color="auto"/>
                      </w:divBdr>
                      <w:divsChild>
                        <w:div w:id="116027010">
                          <w:marLeft w:val="0"/>
                          <w:marRight w:val="0"/>
                          <w:marTop w:val="0"/>
                          <w:marBottom w:val="0"/>
                          <w:divBdr>
                            <w:top w:val="none" w:sz="0" w:space="0" w:color="auto"/>
                            <w:left w:val="none" w:sz="0" w:space="0" w:color="auto"/>
                            <w:bottom w:val="none" w:sz="0" w:space="0" w:color="auto"/>
                            <w:right w:val="none" w:sz="0" w:space="0" w:color="auto"/>
                          </w:divBdr>
                          <w:divsChild>
                            <w:div w:id="1825587158">
                              <w:marLeft w:val="0"/>
                              <w:marRight w:val="0"/>
                              <w:marTop w:val="0"/>
                              <w:marBottom w:val="0"/>
                              <w:divBdr>
                                <w:top w:val="none" w:sz="0" w:space="0" w:color="auto"/>
                                <w:left w:val="none" w:sz="0" w:space="0" w:color="auto"/>
                                <w:bottom w:val="none" w:sz="0" w:space="0" w:color="auto"/>
                                <w:right w:val="none" w:sz="0" w:space="0" w:color="auto"/>
                              </w:divBdr>
                              <w:divsChild>
                                <w:div w:id="1455948182">
                                  <w:marLeft w:val="0"/>
                                  <w:marRight w:val="0"/>
                                  <w:marTop w:val="0"/>
                                  <w:marBottom w:val="0"/>
                                  <w:divBdr>
                                    <w:top w:val="none" w:sz="0" w:space="0" w:color="auto"/>
                                    <w:left w:val="none" w:sz="0" w:space="0" w:color="auto"/>
                                    <w:bottom w:val="none" w:sz="0" w:space="0" w:color="auto"/>
                                    <w:right w:val="none" w:sz="0" w:space="0" w:color="auto"/>
                                  </w:divBdr>
                                  <w:divsChild>
                                    <w:div w:id="98256926">
                                      <w:marLeft w:val="0"/>
                                      <w:marRight w:val="0"/>
                                      <w:marTop w:val="0"/>
                                      <w:marBottom w:val="0"/>
                                      <w:divBdr>
                                        <w:top w:val="none" w:sz="0" w:space="0" w:color="auto"/>
                                        <w:left w:val="none" w:sz="0" w:space="0" w:color="auto"/>
                                        <w:bottom w:val="none" w:sz="0" w:space="0" w:color="auto"/>
                                        <w:right w:val="none" w:sz="0" w:space="0" w:color="auto"/>
                                      </w:divBdr>
                                      <w:divsChild>
                                        <w:div w:id="252596504">
                                          <w:marLeft w:val="0"/>
                                          <w:marRight w:val="150"/>
                                          <w:marTop w:val="0"/>
                                          <w:marBottom w:val="0"/>
                                          <w:divBdr>
                                            <w:top w:val="none" w:sz="0" w:space="0" w:color="auto"/>
                                            <w:left w:val="none" w:sz="0" w:space="0" w:color="auto"/>
                                            <w:bottom w:val="none" w:sz="0" w:space="0" w:color="auto"/>
                                            <w:right w:val="none" w:sz="0" w:space="0" w:color="auto"/>
                                          </w:divBdr>
                                        </w:div>
                                        <w:div w:id="1197503623">
                                          <w:marLeft w:val="0"/>
                                          <w:marRight w:val="0"/>
                                          <w:marTop w:val="0"/>
                                          <w:marBottom w:val="0"/>
                                          <w:divBdr>
                                            <w:top w:val="none" w:sz="0" w:space="0" w:color="auto"/>
                                            <w:left w:val="none" w:sz="0" w:space="0" w:color="auto"/>
                                            <w:bottom w:val="none" w:sz="0" w:space="0" w:color="auto"/>
                                            <w:right w:val="none" w:sz="0" w:space="0" w:color="auto"/>
                                          </w:divBdr>
                                          <w:divsChild>
                                            <w:div w:id="1349211624">
                                              <w:marLeft w:val="0"/>
                                              <w:marRight w:val="0"/>
                                              <w:marTop w:val="0"/>
                                              <w:marBottom w:val="0"/>
                                              <w:divBdr>
                                                <w:top w:val="none" w:sz="0" w:space="0" w:color="auto"/>
                                                <w:left w:val="none" w:sz="0" w:space="0" w:color="auto"/>
                                                <w:bottom w:val="none" w:sz="0" w:space="0" w:color="auto"/>
                                                <w:right w:val="none" w:sz="0" w:space="0" w:color="auto"/>
                                              </w:divBdr>
                                              <w:divsChild>
                                                <w:div w:id="150038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2741928">
          <w:marLeft w:val="0"/>
          <w:marRight w:val="0"/>
          <w:marTop w:val="0"/>
          <w:marBottom w:val="0"/>
          <w:divBdr>
            <w:top w:val="none" w:sz="0" w:space="0" w:color="auto"/>
            <w:left w:val="none" w:sz="0" w:space="0" w:color="auto"/>
            <w:bottom w:val="none" w:sz="0" w:space="0" w:color="auto"/>
            <w:right w:val="none" w:sz="0" w:space="0" w:color="auto"/>
          </w:divBdr>
          <w:divsChild>
            <w:div w:id="1490563100">
              <w:marLeft w:val="0"/>
              <w:marRight w:val="0"/>
              <w:marTop w:val="0"/>
              <w:marBottom w:val="0"/>
              <w:divBdr>
                <w:top w:val="none" w:sz="0" w:space="0" w:color="auto"/>
                <w:left w:val="none" w:sz="0" w:space="0" w:color="auto"/>
                <w:bottom w:val="none" w:sz="0" w:space="0" w:color="auto"/>
                <w:right w:val="none" w:sz="0" w:space="0" w:color="auto"/>
              </w:divBdr>
              <w:divsChild>
                <w:div w:id="214853915">
                  <w:marLeft w:val="0"/>
                  <w:marRight w:val="0"/>
                  <w:marTop w:val="0"/>
                  <w:marBottom w:val="0"/>
                  <w:divBdr>
                    <w:top w:val="none" w:sz="0" w:space="0" w:color="auto"/>
                    <w:left w:val="none" w:sz="0" w:space="0" w:color="auto"/>
                    <w:bottom w:val="none" w:sz="0" w:space="0" w:color="auto"/>
                    <w:right w:val="none" w:sz="0" w:space="0" w:color="auto"/>
                  </w:divBdr>
                  <w:divsChild>
                    <w:div w:id="1064135195">
                      <w:marLeft w:val="0"/>
                      <w:marRight w:val="0"/>
                      <w:marTop w:val="0"/>
                      <w:marBottom w:val="0"/>
                      <w:divBdr>
                        <w:top w:val="none" w:sz="0" w:space="0" w:color="auto"/>
                        <w:left w:val="none" w:sz="0" w:space="0" w:color="auto"/>
                        <w:bottom w:val="none" w:sz="0" w:space="0" w:color="auto"/>
                        <w:right w:val="none" w:sz="0" w:space="0" w:color="auto"/>
                      </w:divBdr>
                      <w:divsChild>
                        <w:div w:id="364142020">
                          <w:marLeft w:val="0"/>
                          <w:marRight w:val="0"/>
                          <w:marTop w:val="0"/>
                          <w:marBottom w:val="0"/>
                          <w:divBdr>
                            <w:top w:val="none" w:sz="0" w:space="0" w:color="auto"/>
                            <w:left w:val="none" w:sz="0" w:space="0" w:color="auto"/>
                            <w:bottom w:val="none" w:sz="0" w:space="0" w:color="auto"/>
                            <w:right w:val="none" w:sz="0" w:space="0" w:color="auto"/>
                          </w:divBdr>
                          <w:divsChild>
                            <w:div w:id="1107625481">
                              <w:marLeft w:val="0"/>
                              <w:marRight w:val="0"/>
                              <w:marTop w:val="375"/>
                              <w:marBottom w:val="0"/>
                              <w:divBdr>
                                <w:top w:val="none" w:sz="0" w:space="0" w:color="auto"/>
                                <w:left w:val="none" w:sz="0" w:space="0" w:color="auto"/>
                                <w:bottom w:val="none" w:sz="0" w:space="0" w:color="auto"/>
                                <w:right w:val="none" w:sz="0" w:space="0" w:color="auto"/>
                              </w:divBdr>
                              <w:divsChild>
                                <w:div w:id="1282691349">
                                  <w:marLeft w:val="0"/>
                                  <w:marRight w:val="0"/>
                                  <w:marTop w:val="450"/>
                                  <w:marBottom w:val="0"/>
                                  <w:divBdr>
                                    <w:top w:val="none" w:sz="0" w:space="0" w:color="auto"/>
                                    <w:left w:val="none" w:sz="0" w:space="0" w:color="auto"/>
                                    <w:bottom w:val="none" w:sz="0" w:space="0" w:color="auto"/>
                                    <w:right w:val="none" w:sz="0" w:space="0" w:color="auto"/>
                                  </w:divBdr>
                                  <w:divsChild>
                                    <w:div w:id="709644143">
                                      <w:marLeft w:val="0"/>
                                      <w:marRight w:val="66"/>
                                      <w:marTop w:val="0"/>
                                      <w:marBottom w:val="0"/>
                                      <w:divBdr>
                                        <w:top w:val="none" w:sz="0" w:space="0" w:color="auto"/>
                                        <w:left w:val="none" w:sz="0" w:space="0" w:color="auto"/>
                                        <w:bottom w:val="none" w:sz="0" w:space="0" w:color="auto"/>
                                        <w:right w:val="none" w:sz="0" w:space="0" w:color="auto"/>
                                      </w:divBdr>
                                    </w:div>
                                    <w:div w:id="204297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24594">
                              <w:marLeft w:val="0"/>
                              <w:marRight w:val="0"/>
                              <w:marTop w:val="0"/>
                              <w:marBottom w:val="0"/>
                              <w:divBdr>
                                <w:top w:val="none" w:sz="0" w:space="0" w:color="auto"/>
                                <w:left w:val="none" w:sz="0" w:space="0" w:color="auto"/>
                                <w:bottom w:val="none" w:sz="0" w:space="0" w:color="auto"/>
                                <w:right w:val="none" w:sz="0" w:space="0" w:color="auto"/>
                              </w:divBdr>
                              <w:divsChild>
                                <w:div w:id="1602683840">
                                  <w:marLeft w:val="0"/>
                                  <w:marRight w:val="0"/>
                                  <w:marTop w:val="0"/>
                                  <w:marBottom w:val="0"/>
                                  <w:divBdr>
                                    <w:top w:val="none" w:sz="0" w:space="0" w:color="auto"/>
                                    <w:left w:val="none" w:sz="0" w:space="0" w:color="auto"/>
                                    <w:bottom w:val="none" w:sz="0" w:space="0" w:color="auto"/>
                                    <w:right w:val="none" w:sz="0" w:space="0" w:color="auto"/>
                                  </w:divBdr>
                                  <w:divsChild>
                                    <w:div w:id="1238323522">
                                      <w:marLeft w:val="0"/>
                                      <w:marRight w:val="0"/>
                                      <w:marTop w:val="375"/>
                                      <w:marBottom w:val="0"/>
                                      <w:divBdr>
                                        <w:top w:val="single" w:sz="36" w:space="0" w:color="D58E53"/>
                                        <w:left w:val="none" w:sz="0" w:space="0" w:color="auto"/>
                                        <w:bottom w:val="none" w:sz="0" w:space="0" w:color="auto"/>
                                        <w:right w:val="none" w:sz="0" w:space="0" w:color="auto"/>
                                      </w:divBdr>
                                    </w:div>
                                  </w:divsChild>
                                </w:div>
                              </w:divsChild>
                            </w:div>
                            <w:div w:id="582683175">
                              <w:marLeft w:val="0"/>
                              <w:marRight w:val="0"/>
                              <w:marTop w:val="300"/>
                              <w:marBottom w:val="0"/>
                              <w:divBdr>
                                <w:top w:val="none" w:sz="0" w:space="0" w:color="auto"/>
                                <w:left w:val="none" w:sz="0" w:space="0" w:color="auto"/>
                                <w:bottom w:val="none" w:sz="0" w:space="0" w:color="auto"/>
                                <w:right w:val="none" w:sz="0" w:space="0" w:color="auto"/>
                              </w:divBdr>
                              <w:divsChild>
                                <w:div w:id="1556627592">
                                  <w:marLeft w:val="0"/>
                                  <w:marRight w:val="0"/>
                                  <w:marTop w:val="0"/>
                                  <w:marBottom w:val="150"/>
                                  <w:divBdr>
                                    <w:top w:val="none" w:sz="0" w:space="0" w:color="auto"/>
                                    <w:left w:val="none" w:sz="0" w:space="0" w:color="auto"/>
                                    <w:bottom w:val="none" w:sz="0" w:space="0" w:color="auto"/>
                                    <w:right w:val="none" w:sz="0" w:space="0" w:color="auto"/>
                                  </w:divBdr>
                                </w:div>
                                <w:div w:id="1442530403">
                                  <w:marLeft w:val="0"/>
                                  <w:marRight w:val="0"/>
                                  <w:marTop w:val="0"/>
                                  <w:marBottom w:val="0"/>
                                  <w:divBdr>
                                    <w:top w:val="none" w:sz="0" w:space="0" w:color="auto"/>
                                    <w:left w:val="none" w:sz="0" w:space="0" w:color="auto"/>
                                    <w:bottom w:val="none" w:sz="0" w:space="0" w:color="auto"/>
                                    <w:right w:val="none" w:sz="0" w:space="0" w:color="auto"/>
                                  </w:divBdr>
                                  <w:divsChild>
                                    <w:div w:id="1540312829">
                                      <w:marLeft w:val="0"/>
                                      <w:marRight w:val="0"/>
                                      <w:marTop w:val="0"/>
                                      <w:marBottom w:val="0"/>
                                      <w:divBdr>
                                        <w:top w:val="none" w:sz="0" w:space="0" w:color="auto"/>
                                        <w:left w:val="none" w:sz="0" w:space="0" w:color="auto"/>
                                        <w:bottom w:val="none" w:sz="0" w:space="0" w:color="auto"/>
                                        <w:right w:val="none" w:sz="0" w:space="0" w:color="auto"/>
                                      </w:divBdr>
                                      <w:divsChild>
                                        <w:div w:id="38137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144287">
                      <w:marLeft w:val="0"/>
                      <w:marRight w:val="0"/>
                      <w:marTop w:val="0"/>
                      <w:marBottom w:val="0"/>
                      <w:divBdr>
                        <w:top w:val="none" w:sz="0" w:space="0" w:color="auto"/>
                        <w:left w:val="none" w:sz="0" w:space="0" w:color="auto"/>
                        <w:bottom w:val="none" w:sz="0" w:space="0" w:color="auto"/>
                        <w:right w:val="none" w:sz="0" w:space="0" w:color="auto"/>
                      </w:divBdr>
                      <w:divsChild>
                        <w:div w:id="353269097">
                          <w:marLeft w:val="0"/>
                          <w:marRight w:val="0"/>
                          <w:marTop w:val="0"/>
                          <w:marBottom w:val="0"/>
                          <w:divBdr>
                            <w:top w:val="none" w:sz="0" w:space="0" w:color="auto"/>
                            <w:left w:val="none" w:sz="0" w:space="0" w:color="auto"/>
                            <w:bottom w:val="none" w:sz="0" w:space="0" w:color="auto"/>
                            <w:right w:val="none" w:sz="0" w:space="0" w:color="auto"/>
                          </w:divBdr>
                          <w:divsChild>
                            <w:div w:id="747269742">
                              <w:marLeft w:val="0"/>
                              <w:marRight w:val="0"/>
                              <w:marTop w:val="0"/>
                              <w:marBottom w:val="0"/>
                              <w:divBdr>
                                <w:top w:val="none" w:sz="0" w:space="0" w:color="auto"/>
                                <w:left w:val="none" w:sz="0" w:space="0" w:color="auto"/>
                                <w:bottom w:val="none" w:sz="0" w:space="0" w:color="auto"/>
                                <w:right w:val="none" w:sz="0" w:space="0" w:color="auto"/>
                              </w:divBdr>
                              <w:divsChild>
                                <w:div w:id="1820533326">
                                  <w:marLeft w:val="0"/>
                                  <w:marRight w:val="0"/>
                                  <w:marTop w:val="0"/>
                                  <w:marBottom w:val="0"/>
                                  <w:divBdr>
                                    <w:top w:val="none" w:sz="0" w:space="0" w:color="auto"/>
                                    <w:left w:val="none" w:sz="0" w:space="0" w:color="auto"/>
                                    <w:bottom w:val="none" w:sz="0" w:space="0" w:color="auto"/>
                                    <w:right w:val="none" w:sz="0" w:space="0" w:color="auto"/>
                                  </w:divBdr>
                                  <w:divsChild>
                                    <w:div w:id="1708721135">
                                      <w:marLeft w:val="0"/>
                                      <w:marRight w:val="0"/>
                                      <w:marTop w:val="0"/>
                                      <w:marBottom w:val="0"/>
                                      <w:divBdr>
                                        <w:top w:val="none" w:sz="0" w:space="0" w:color="auto"/>
                                        <w:left w:val="none" w:sz="0" w:space="0" w:color="auto"/>
                                        <w:bottom w:val="none" w:sz="0" w:space="0" w:color="auto"/>
                                        <w:right w:val="none" w:sz="0" w:space="0" w:color="auto"/>
                                      </w:divBdr>
                                      <w:divsChild>
                                        <w:div w:id="65518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uthorlearningcenter.com/writing/i-have-an-idea/w/outlining-your-story/7295/how-to-outline-a-book-in-7-easy-ste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uthorlearningcenter.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803</Words>
  <Characters>4583</Characters>
  <Application>Microsoft Office Word</Application>
  <DocSecurity>0</DocSecurity>
  <Lines>38</Lines>
  <Paragraphs>10</Paragraphs>
  <ScaleCrop>false</ScaleCrop>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Riggs</dc:creator>
  <cp:keywords/>
  <dc:description/>
  <cp:lastModifiedBy>Miss Riggs</cp:lastModifiedBy>
  <cp:revision>2</cp:revision>
  <dcterms:created xsi:type="dcterms:W3CDTF">2020-05-28T11:17:00Z</dcterms:created>
  <dcterms:modified xsi:type="dcterms:W3CDTF">2020-05-28T11:29:00Z</dcterms:modified>
</cp:coreProperties>
</file>